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B0" w:rsidRDefault="00A56284" w:rsidP="00F3523C">
      <w:pPr>
        <w:pStyle w:val="1"/>
        <w:jc w:val="center"/>
      </w:pPr>
      <w:r w:rsidRPr="00F3523C">
        <w:t>Опасные отходы – в особые контейнеры</w:t>
      </w:r>
    </w:p>
    <w:p w:rsidR="00F3523C" w:rsidRPr="00F3523C" w:rsidRDefault="00F3523C" w:rsidP="00F3523C">
      <w:pPr>
        <w:spacing w:after="0" w:line="360" w:lineRule="auto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</w:p>
    <w:p w:rsidR="00DF03B2" w:rsidRPr="00F3523C" w:rsidRDefault="00F105EA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В год экологии, объявленный президентом Татарстана, Общероссийский народный фронт собирается проверить, как выполняются требования законодательства </w:t>
      </w:r>
      <w:r w:rsidR="00A56284" w:rsidRPr="00F3523C">
        <w:rPr>
          <w:rFonts w:ascii="Franklin Gothic Medium Cond" w:hAnsi="Franklin Gothic Medium Cond" w:cs="Times New Roman"/>
          <w:sz w:val="28"/>
          <w:szCs w:val="28"/>
        </w:rPr>
        <w:t>по сбору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и перераб</w:t>
      </w:r>
      <w:r w:rsidR="00264BB0" w:rsidRPr="00F3523C">
        <w:rPr>
          <w:rFonts w:ascii="Franklin Gothic Medium Cond" w:hAnsi="Franklin Gothic Medium Cond" w:cs="Times New Roman"/>
          <w:sz w:val="28"/>
          <w:szCs w:val="28"/>
        </w:rPr>
        <w:t>отке энергосберегающих ламп. За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A56284" w:rsidRPr="00F3523C">
        <w:rPr>
          <w:rFonts w:ascii="Franklin Gothic Medium Cond" w:hAnsi="Franklin Gothic Medium Cond" w:cs="Times New Roman"/>
          <w:sz w:val="28"/>
          <w:szCs w:val="28"/>
        </w:rPr>
        <w:t>результаты предстоящих проверок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Набережным Челнам</w:t>
      </w:r>
      <w:r w:rsidR="00264BB0" w:rsidRPr="00F3523C">
        <w:rPr>
          <w:rFonts w:ascii="Franklin Gothic Medium Cond" w:hAnsi="Franklin Gothic Medium Cond" w:cs="Times New Roman"/>
          <w:sz w:val="28"/>
          <w:szCs w:val="28"/>
        </w:rPr>
        <w:t>, пожалуй,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62150D" w:rsidRPr="00F3523C">
        <w:rPr>
          <w:rFonts w:ascii="Franklin Gothic Medium Cond" w:hAnsi="Franklin Gothic Medium Cond" w:cs="Times New Roman"/>
          <w:sz w:val="28"/>
          <w:szCs w:val="28"/>
        </w:rPr>
        <w:t>краснеть не придётся. В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этом на</w:t>
      </w:r>
      <w:r w:rsidR="00264BB0" w:rsidRPr="00F3523C">
        <w:rPr>
          <w:rFonts w:ascii="Franklin Gothic Medium Cond" w:hAnsi="Franklin Gothic Medium Cond" w:cs="Times New Roman"/>
          <w:sz w:val="28"/>
          <w:szCs w:val="28"/>
        </w:rPr>
        <w:t>правлении работа</w:t>
      </w:r>
      <w:r w:rsidR="0062150D" w:rsidRPr="00F3523C">
        <w:rPr>
          <w:rFonts w:ascii="Franklin Gothic Medium Cond" w:hAnsi="Franklin Gothic Medium Cond" w:cs="Times New Roman"/>
          <w:sz w:val="28"/>
          <w:szCs w:val="28"/>
        </w:rPr>
        <w:t xml:space="preserve"> в городе</w:t>
      </w:r>
      <w:r w:rsidR="00264BB0" w:rsidRPr="00F3523C">
        <w:rPr>
          <w:rFonts w:ascii="Franklin Gothic Medium Cond" w:hAnsi="Franklin Gothic Medium Cond" w:cs="Times New Roman"/>
          <w:sz w:val="28"/>
          <w:szCs w:val="28"/>
        </w:rPr>
        <w:t xml:space="preserve"> организована на должном уровне.</w:t>
      </w:r>
    </w:p>
    <w:p w:rsidR="00160F1B" w:rsidRPr="00F3523C" w:rsidRDefault="00DF03B2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Энергосберегающие лампы дав</w:t>
      </w:r>
      <w:r w:rsidR="001E68A3" w:rsidRPr="00F3523C">
        <w:rPr>
          <w:rFonts w:ascii="Franklin Gothic Medium Cond" w:hAnsi="Franklin Gothic Medium Cond" w:cs="Times New Roman"/>
          <w:sz w:val="28"/>
          <w:szCs w:val="28"/>
        </w:rPr>
        <w:t xml:space="preserve">но и прочно вошли в нашу жизнь. Приборы освещения, которые позволяют экономить расход электроэнергии, </w:t>
      </w:r>
      <w:r w:rsidR="003043D6" w:rsidRPr="00F3523C">
        <w:rPr>
          <w:rFonts w:ascii="Franklin Gothic Medium Cond" w:hAnsi="Franklin Gothic Medium Cond" w:cs="Times New Roman"/>
          <w:sz w:val="28"/>
          <w:szCs w:val="28"/>
        </w:rPr>
        <w:t xml:space="preserve">сегодня </w:t>
      </w:r>
      <w:r w:rsidR="001E68A3" w:rsidRPr="00F3523C">
        <w:rPr>
          <w:rFonts w:ascii="Franklin Gothic Medium Cond" w:hAnsi="Franklin Gothic Medium Cond" w:cs="Times New Roman"/>
          <w:sz w:val="28"/>
          <w:szCs w:val="28"/>
        </w:rPr>
        <w:t>используются</w:t>
      </w:r>
      <w:r w:rsidR="003043D6" w:rsidRPr="00F3523C">
        <w:rPr>
          <w:rFonts w:ascii="Franklin Gothic Medium Cond" w:hAnsi="Franklin Gothic Medium Cond" w:cs="Times New Roman"/>
          <w:sz w:val="28"/>
          <w:szCs w:val="28"/>
        </w:rPr>
        <w:t xml:space="preserve"> практически в каждой квартире. Несмотря на длительный срок службы, они также имеют свойство перегорать.</w:t>
      </w:r>
      <w:r w:rsidR="00537DA2" w:rsidRPr="00F3523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F105EA" w:rsidRPr="00F3523C" w:rsidRDefault="00537DA2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Что в итоге делать с подобными лампочками? Таким вопросом, наверняка, задавался каждый. Выбрасывать в мусорный контейнер их нельзя. Энергосберегающие пр</w:t>
      </w:r>
      <w:r w:rsidR="00160F1B" w:rsidRPr="00F3523C">
        <w:rPr>
          <w:rFonts w:ascii="Franklin Gothic Medium Cond" w:hAnsi="Franklin Gothic Medium Cond" w:cs="Times New Roman"/>
          <w:sz w:val="28"/>
          <w:szCs w:val="28"/>
        </w:rPr>
        <w:t xml:space="preserve">иборы освещения, а также градусники и батарейки относятся к опасным бытовым 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>отходам. Содержащиеся в них тяжё</w:t>
      </w:r>
      <w:r w:rsidR="00160F1B" w:rsidRPr="00F3523C">
        <w:rPr>
          <w:rFonts w:ascii="Franklin Gothic Medium Cond" w:hAnsi="Franklin Gothic Medium Cond" w:cs="Times New Roman"/>
          <w:sz w:val="28"/>
          <w:szCs w:val="28"/>
        </w:rPr>
        <w:t xml:space="preserve">лые металлы и ртуть могут нанести ощутимый урон не только окружающей среде, но и самим людям. 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 </w:t>
      </w:r>
      <w:r w:rsidR="003043D6" w:rsidRPr="00F3523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E70036" w:rsidRPr="00F3523C" w:rsidRDefault="00E70036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Чтобы не допустить экологического загрязнения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>,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с начала года </w:t>
      </w:r>
      <w:r w:rsidR="00914C5C" w:rsidRPr="00F3523C">
        <w:rPr>
          <w:rFonts w:ascii="Franklin Gothic Medium Cond" w:hAnsi="Franklin Gothic Medium Cond" w:cs="Times New Roman"/>
          <w:sz w:val="28"/>
          <w:szCs w:val="28"/>
        </w:rPr>
        <w:t>в городе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заработали специальные пунк</w:t>
      </w:r>
      <w:r w:rsidR="0040569D" w:rsidRPr="00F3523C">
        <w:rPr>
          <w:rFonts w:ascii="Franklin Gothic Medium Cond" w:hAnsi="Franklin Gothic Medium Cond" w:cs="Times New Roman"/>
          <w:sz w:val="28"/>
          <w:szCs w:val="28"/>
        </w:rPr>
        <w:t>ты по приёму опасных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отходов.</w:t>
      </w:r>
      <w:r w:rsidR="00914C5C" w:rsidRPr="00F3523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>Занялась этим благим</w:t>
      </w:r>
      <w:r w:rsidR="00914C5C" w:rsidRPr="00F3523C">
        <w:rPr>
          <w:rFonts w:ascii="Franklin Gothic Medium Cond" w:hAnsi="Franklin Gothic Medium Cond" w:cs="Times New Roman"/>
          <w:sz w:val="28"/>
          <w:szCs w:val="28"/>
        </w:rPr>
        <w:t xml:space="preserve"> дело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>м</w:t>
      </w:r>
      <w:r w:rsidR="00914C5C" w:rsidRPr="00F3523C">
        <w:rPr>
          <w:rFonts w:ascii="Franklin Gothic Medium Cond" w:hAnsi="Franklin Gothic Medium Cond" w:cs="Times New Roman"/>
          <w:sz w:val="28"/>
          <w:szCs w:val="28"/>
        </w:rPr>
        <w:t xml:space="preserve"> челнинская компания «ПромИндустрия».</w:t>
      </w:r>
    </w:p>
    <w:p w:rsidR="00914C5C" w:rsidRPr="00F3523C" w:rsidRDefault="007F55E1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– Я, как депутат городского совета, как руководитель компании, которая занимается утилизацией вторичного сырья и опасных отходов, вышел с предложением к 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 xml:space="preserve">администрации города, – рассказывает финансовый директор ООО «ПромИндустрия» Николай Атласов. – </w:t>
      </w:r>
      <w:r w:rsidR="007854B5" w:rsidRPr="00F3523C">
        <w:rPr>
          <w:rFonts w:ascii="Franklin Gothic Medium Cond" w:hAnsi="Franklin Gothic Medium Cond" w:cs="Times New Roman"/>
          <w:sz w:val="28"/>
          <w:szCs w:val="28"/>
        </w:rPr>
        <w:t>Заручившись поддержк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 xml:space="preserve">ой мэра Челнов Наиля Магдеева, а также </w:t>
      </w:r>
      <w:r w:rsidR="007854B5" w:rsidRPr="00F3523C">
        <w:rPr>
          <w:rFonts w:ascii="Franklin Gothic Medium Cond" w:hAnsi="Franklin Gothic Medium Cond" w:cs="Times New Roman"/>
          <w:sz w:val="28"/>
          <w:szCs w:val="28"/>
        </w:rPr>
        <w:t xml:space="preserve">управления городского хозяйства жизнеобеспечения населения, </w:t>
      </w:r>
      <w:r w:rsidR="0040569D" w:rsidRPr="00F3523C">
        <w:rPr>
          <w:rFonts w:ascii="Franklin Gothic Medium Cond" w:hAnsi="Franklin Gothic Medium Cond" w:cs="Times New Roman"/>
          <w:sz w:val="28"/>
          <w:szCs w:val="28"/>
        </w:rPr>
        <w:t>за что им огромная благодарность</w:t>
      </w:r>
      <w:r w:rsidR="007854B5" w:rsidRPr="00F3523C">
        <w:rPr>
          <w:rFonts w:ascii="Franklin Gothic Medium Cond" w:hAnsi="Franklin Gothic Medium Cond" w:cs="Times New Roman"/>
          <w:sz w:val="28"/>
          <w:szCs w:val="28"/>
        </w:rPr>
        <w:t>, мы смогл</w:t>
      </w:r>
      <w:r w:rsidR="00DE3C8F" w:rsidRPr="00F3523C">
        <w:rPr>
          <w:rFonts w:ascii="Franklin Gothic Medium Cond" w:hAnsi="Franklin Gothic Medium Cond" w:cs="Times New Roman"/>
          <w:sz w:val="28"/>
          <w:szCs w:val="28"/>
        </w:rPr>
        <w:t xml:space="preserve">и организовать пункты для сбора </w:t>
      </w:r>
      <w:r w:rsidR="007854B5" w:rsidRPr="00F3523C">
        <w:rPr>
          <w:rFonts w:ascii="Franklin Gothic Medium Cond" w:hAnsi="Franklin Gothic Medium Cond" w:cs="Times New Roman"/>
          <w:sz w:val="28"/>
          <w:szCs w:val="28"/>
        </w:rPr>
        <w:t xml:space="preserve">опасных </w:t>
      </w:r>
      <w:r w:rsidR="0040569D" w:rsidRPr="00F3523C">
        <w:rPr>
          <w:rFonts w:ascii="Franklin Gothic Medium Cond" w:hAnsi="Franklin Gothic Medium Cond" w:cs="Times New Roman"/>
          <w:sz w:val="28"/>
          <w:szCs w:val="28"/>
        </w:rPr>
        <w:t xml:space="preserve">бытовых </w:t>
      </w:r>
      <w:r w:rsidR="007854B5" w:rsidRPr="00F3523C">
        <w:rPr>
          <w:rFonts w:ascii="Franklin Gothic Medium Cond" w:hAnsi="Franklin Gothic Medium Cond" w:cs="Times New Roman"/>
          <w:sz w:val="28"/>
          <w:szCs w:val="28"/>
        </w:rPr>
        <w:t xml:space="preserve">отходов.  </w:t>
      </w:r>
    </w:p>
    <w:p w:rsidR="007E698C" w:rsidRPr="00F3523C" w:rsidRDefault="00BB4B14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Они</w:t>
      </w:r>
      <w:r w:rsidR="00DE3C8F" w:rsidRPr="00F3523C">
        <w:rPr>
          <w:rFonts w:ascii="Franklin Gothic Medium Cond" w:hAnsi="Franklin Gothic Medium Cond" w:cs="Times New Roman"/>
          <w:sz w:val="28"/>
          <w:szCs w:val="28"/>
        </w:rPr>
        <w:t xml:space="preserve"> открылись на базе уже существующих пунктов по приёму вторсырья.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Восемь контейнеров город закупил несколько лет назад на средства, выигранные в конкурсе «Самый благоустроенный город России», мы добавили к ним ещё несколько и приступили к работе. </w:t>
      </w:r>
      <w:r w:rsidR="00DE3C8F" w:rsidRPr="00F3523C">
        <w:rPr>
          <w:rFonts w:ascii="Franklin Gothic Medium Cond" w:hAnsi="Franklin Gothic Medium Cond" w:cs="Times New Roman"/>
          <w:sz w:val="28"/>
          <w:szCs w:val="28"/>
        </w:rPr>
        <w:t xml:space="preserve">Теперь наряду с макулатурой, пэт-бутылками и полиэтиленом, в них принимаются </w:t>
      </w:r>
      <w:r w:rsidR="007E698C" w:rsidRPr="00F3523C">
        <w:rPr>
          <w:rFonts w:ascii="Franklin Gothic Medium Cond" w:hAnsi="Franklin Gothic Medium Cond" w:cs="Times New Roman"/>
          <w:sz w:val="28"/>
          <w:szCs w:val="28"/>
        </w:rPr>
        <w:lastRenderedPageBreak/>
        <w:t xml:space="preserve">отслужившие свой срок энергосберегающие, люминесцентные лампы, градусники и батарейки. 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 xml:space="preserve">Услуга для населения абсолютно бесплатная. Деньги выдают лишь за сдачу вторичного сырья. </w:t>
      </w:r>
      <w:r w:rsidR="007E698C" w:rsidRPr="00F3523C">
        <w:rPr>
          <w:rFonts w:ascii="Franklin Gothic Medium Cond" w:hAnsi="Franklin Gothic Medium Cond" w:cs="Times New Roman"/>
          <w:sz w:val="28"/>
          <w:szCs w:val="28"/>
        </w:rPr>
        <w:t xml:space="preserve"> Приём отходов осуществляется ежедневно с 8 утра до 3 часов дня. </w:t>
      </w:r>
    </w:p>
    <w:p w:rsidR="00A03DE2" w:rsidRPr="00F3523C" w:rsidRDefault="007E698C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По словам Николая Атласова, за первый месяц работы собрано около 3 тысяч лампочек. Из них 2/3 энергосберегающих, 1/3 люминесцентных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>. Сбор градусников составил 5%. В немалых количествах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приносят и батарейки.   </w:t>
      </w:r>
    </w:p>
    <w:p w:rsidR="00DF57F3" w:rsidRPr="00F3523C" w:rsidRDefault="00A03DE2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F3523C">
        <w:rPr>
          <w:rFonts w:ascii="Franklin Gothic Medium Cond" w:hAnsi="Franklin Gothic Medium Cond" w:cs="Times New Roman"/>
          <w:sz w:val="28"/>
          <w:szCs w:val="28"/>
        </w:rPr>
        <w:t xml:space="preserve">В </w:t>
      </w:r>
      <w:bookmarkStart w:id="0" w:name="_GoBack"/>
      <w:bookmarkEnd w:id="0"/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>каждом приёмном пункте находится специальный контейнер для хранения опасных отходов, откуда полностью исключено попадание вредных веществ в окружающую среду</w:t>
      </w:r>
      <w:r w:rsidR="00541D16" w:rsidRPr="00F3523C">
        <w:rPr>
          <w:rFonts w:ascii="Franklin Gothic Medium Cond" w:hAnsi="Franklin Gothic Medium Cond" w:cs="Times New Roman"/>
          <w:sz w:val="28"/>
          <w:szCs w:val="28"/>
        </w:rPr>
        <w:t xml:space="preserve">. </w:t>
      </w:r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 xml:space="preserve"> – продолжает Николай Атласов. – 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>Машина для вывоза отходов работает постоянно</w:t>
      </w:r>
      <w:r w:rsidRPr="00F3523C">
        <w:rPr>
          <w:rFonts w:ascii="Franklin Gothic Medium Cond" w:hAnsi="Franklin Gothic Medium Cond" w:cs="Times New Roman"/>
          <w:sz w:val="28"/>
          <w:szCs w:val="28"/>
        </w:rPr>
        <w:t>, то ес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>ть всё</w:t>
      </w:r>
      <w:r w:rsidR="00BB4B14" w:rsidRPr="00F3523C">
        <w:rPr>
          <w:rFonts w:ascii="Franklin Gothic Medium Cond" w:hAnsi="Franklin Gothic Medium Cond" w:cs="Times New Roman"/>
          <w:sz w:val="28"/>
          <w:szCs w:val="28"/>
        </w:rPr>
        <w:t xml:space="preserve"> то, что челнинцы приносят, </w:t>
      </w:r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>вывозится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 xml:space="preserve"> каждый день</w:t>
      </w:r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>.</w:t>
      </w:r>
      <w:r w:rsidR="00DF57F3" w:rsidRPr="00F3523C">
        <w:rPr>
          <w:rFonts w:ascii="Franklin Gothic Medium Cond" w:hAnsi="Franklin Gothic Medium Cond" w:cs="Times New Roman"/>
          <w:sz w:val="28"/>
          <w:szCs w:val="28"/>
        </w:rPr>
        <w:t xml:space="preserve"> Все опасные отходы отправляются</w:t>
      </w:r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 xml:space="preserve"> за гор</w:t>
      </w:r>
      <w:r w:rsidR="00944C79" w:rsidRPr="00F3523C">
        <w:rPr>
          <w:rFonts w:ascii="Franklin Gothic Medium Cond" w:hAnsi="Franklin Gothic Medium Cond" w:cs="Times New Roman"/>
          <w:sz w:val="28"/>
          <w:szCs w:val="28"/>
        </w:rPr>
        <w:t>од на специальную площадку. Л</w:t>
      </w:r>
      <w:r w:rsidR="00BA7C38" w:rsidRPr="00F3523C">
        <w:rPr>
          <w:rFonts w:ascii="Franklin Gothic Medium Cond" w:hAnsi="Franklin Gothic Medium Cond" w:cs="Times New Roman"/>
          <w:sz w:val="28"/>
          <w:szCs w:val="28"/>
        </w:rPr>
        <w:t xml:space="preserve">ампы выгружаются в специальные контейнеры для демеркуризации </w:t>
      </w:r>
      <w:r w:rsidR="00DF57F3" w:rsidRPr="00F3523C">
        <w:rPr>
          <w:rFonts w:ascii="Franklin Gothic Medium Cond" w:hAnsi="Franklin Gothic Medium Cond" w:cs="Times New Roman"/>
          <w:sz w:val="28"/>
          <w:szCs w:val="28"/>
        </w:rPr>
        <w:t>(процесс удаления ртути и её соединений – прим. ред.). Затем два раза в месяц эти отходы вывозятся на перерабатывающий завод, который расположен за чертой Татарстана.</w:t>
      </w:r>
    </w:p>
    <w:p w:rsidR="009B55E5" w:rsidRPr="00F3523C" w:rsidRDefault="009B55E5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Отметим, что пока в городе таких пунктов по сбору опасных отходов 15, они расположены практически в каждом районе. В ближайшем будущем их количество будет только расти.</w:t>
      </w:r>
    </w:p>
    <w:p w:rsidR="00EC3C02" w:rsidRPr="00F3523C" w:rsidRDefault="009B55E5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proofErr w:type="gramStart"/>
      <w:r w:rsidRPr="00F3523C">
        <w:rPr>
          <w:rFonts w:ascii="Franklin Gothic Medium Cond" w:hAnsi="Franklin Gothic Medium Cond" w:cs="Times New Roman"/>
          <w:sz w:val="28"/>
          <w:szCs w:val="28"/>
        </w:rPr>
        <w:t>– В идеале хотелось бы, чтобы у нас в каждом микрорайоне были такие зелёные площадки</w:t>
      </w:r>
      <w:proofErr w:type="gramEnd"/>
      <w:r w:rsidRPr="00F3523C">
        <w:rPr>
          <w:rFonts w:ascii="Franklin Gothic Medium Cond" w:hAnsi="Franklin Gothic Medium Cond" w:cs="Times New Roman"/>
          <w:sz w:val="28"/>
          <w:szCs w:val="28"/>
        </w:rPr>
        <w:t>, – говори</w:t>
      </w:r>
      <w:r w:rsidR="00EC3C02" w:rsidRPr="00F3523C">
        <w:rPr>
          <w:rFonts w:ascii="Franklin Gothic Medium Cond" w:hAnsi="Franklin Gothic Medium Cond" w:cs="Times New Roman"/>
          <w:sz w:val="28"/>
          <w:szCs w:val="28"/>
        </w:rPr>
        <w:t>т Николай Атласов. – Чтобы горожане могли сдать вторсырьё</w:t>
      </w:r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, опасные отходы и другой различный мусор, </w:t>
      </w:r>
      <w:proofErr w:type="gramStart"/>
      <w:r w:rsidRPr="00F3523C">
        <w:rPr>
          <w:rFonts w:ascii="Franklin Gothic Medium Cond" w:hAnsi="Franklin Gothic Medium Cond" w:cs="Times New Roman"/>
          <w:sz w:val="28"/>
          <w:szCs w:val="28"/>
        </w:rPr>
        <w:t>например</w:t>
      </w:r>
      <w:proofErr w:type="gramEnd"/>
      <w:r w:rsidRPr="00F3523C">
        <w:rPr>
          <w:rFonts w:ascii="Franklin Gothic Medium Cond" w:hAnsi="Franklin Gothic Medium Cond" w:cs="Times New Roman"/>
          <w:sz w:val="28"/>
          <w:szCs w:val="28"/>
        </w:rPr>
        <w:t xml:space="preserve"> сломанную оргтехнику. </w:t>
      </w:r>
      <w:r w:rsidR="00F3158B" w:rsidRPr="00F3523C">
        <w:rPr>
          <w:rFonts w:ascii="Franklin Gothic Medium Cond" w:hAnsi="Franklin Gothic Medium Cond" w:cs="Times New Roman"/>
          <w:sz w:val="28"/>
          <w:szCs w:val="28"/>
        </w:rPr>
        <w:t>Кроме воспитательной работы, к</w:t>
      </w:r>
      <w:r w:rsidR="00EC3C02" w:rsidRPr="00F3523C">
        <w:rPr>
          <w:rFonts w:ascii="Franklin Gothic Medium Cond" w:hAnsi="Franklin Gothic Medium Cond" w:cs="Times New Roman"/>
          <w:sz w:val="28"/>
          <w:szCs w:val="28"/>
        </w:rPr>
        <w:t xml:space="preserve">оторую мы проводим в детских садах, </w:t>
      </w:r>
      <w:r w:rsidR="00F3158B" w:rsidRPr="00F3523C">
        <w:rPr>
          <w:rFonts w:ascii="Franklin Gothic Medium Cond" w:hAnsi="Franklin Gothic Medium Cond" w:cs="Times New Roman"/>
          <w:sz w:val="28"/>
          <w:szCs w:val="28"/>
        </w:rPr>
        <w:t xml:space="preserve">школах и на предприятиях, необходимо создать </w:t>
      </w:r>
      <w:r w:rsidR="00EC3C02" w:rsidRPr="00F3523C">
        <w:rPr>
          <w:rFonts w:ascii="Franklin Gothic Medium Cond" w:hAnsi="Franklin Gothic Medium Cond" w:cs="Times New Roman"/>
          <w:sz w:val="28"/>
          <w:szCs w:val="28"/>
        </w:rPr>
        <w:t xml:space="preserve">инфраструктуру, чтобы человек не бегал по городу с килограммом макулатуры, перегоревшими лампочками, пластиковыми бутылками и не думал, где же всё это утилизировать. </w:t>
      </w:r>
      <w:proofErr w:type="gramStart"/>
      <w:r w:rsidR="00EC3C02" w:rsidRPr="00F3523C">
        <w:rPr>
          <w:rFonts w:ascii="Franklin Gothic Medium Cond" w:hAnsi="Franklin Gothic Medium Cond" w:cs="Times New Roman"/>
          <w:sz w:val="28"/>
          <w:szCs w:val="28"/>
        </w:rPr>
        <w:t>Хочется</w:t>
      </w:r>
      <w:proofErr w:type="gramEnd"/>
      <w:r w:rsidR="00EC3C02" w:rsidRPr="00F3523C">
        <w:rPr>
          <w:rFonts w:ascii="Franklin Gothic Medium Cond" w:hAnsi="Franklin Gothic Medium Cond" w:cs="Times New Roman"/>
          <w:sz w:val="28"/>
          <w:szCs w:val="28"/>
        </w:rPr>
        <w:t xml:space="preserve"> чтобы наш город был ещё чище, красивей, уютней, комфортней и радовал глаз не только своих жителей, но и гостей.</w:t>
      </w:r>
    </w:p>
    <w:p w:rsidR="00E70036" w:rsidRPr="00F3523C" w:rsidRDefault="00EC3C02" w:rsidP="00F3523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3523C">
        <w:rPr>
          <w:rFonts w:ascii="Franklin Gothic Medium Cond" w:hAnsi="Franklin Gothic Medium Cond" w:cs="Times New Roman"/>
          <w:sz w:val="28"/>
          <w:szCs w:val="28"/>
        </w:rPr>
        <w:t>К слову, экологической культуре челнинцев Николай Атласов дал высокую оценку. Помимо пунктов сбора вторичного сырья и опасных отходов, куда часто наведываются горожане, несколько лет большим спросом в Челнах пользуются и модули для раздельного сбора отходов. Такие сооружения можно найти во многих комплексах нашего города.</w:t>
      </w:r>
    </w:p>
    <w:sectPr w:rsidR="00E70036" w:rsidRPr="00F3523C" w:rsidSect="00F352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D3D"/>
    <w:rsid w:val="00021145"/>
    <w:rsid w:val="00074919"/>
    <w:rsid w:val="00144601"/>
    <w:rsid w:val="00160F1B"/>
    <w:rsid w:val="001915CE"/>
    <w:rsid w:val="001A1291"/>
    <w:rsid w:val="001E68A3"/>
    <w:rsid w:val="001E7CA0"/>
    <w:rsid w:val="00264BB0"/>
    <w:rsid w:val="00280E40"/>
    <w:rsid w:val="003043D6"/>
    <w:rsid w:val="0040569D"/>
    <w:rsid w:val="004543F6"/>
    <w:rsid w:val="004806C4"/>
    <w:rsid w:val="00537DA2"/>
    <w:rsid w:val="00541D16"/>
    <w:rsid w:val="0062150D"/>
    <w:rsid w:val="00631991"/>
    <w:rsid w:val="006E043D"/>
    <w:rsid w:val="007854B5"/>
    <w:rsid w:val="007E698C"/>
    <w:rsid w:val="007F55E1"/>
    <w:rsid w:val="00914C5C"/>
    <w:rsid w:val="00944C79"/>
    <w:rsid w:val="009B55E5"/>
    <w:rsid w:val="00A03DE2"/>
    <w:rsid w:val="00A56284"/>
    <w:rsid w:val="00AA22FB"/>
    <w:rsid w:val="00B51204"/>
    <w:rsid w:val="00BA7C38"/>
    <w:rsid w:val="00BB4B14"/>
    <w:rsid w:val="00C42C47"/>
    <w:rsid w:val="00C45D3D"/>
    <w:rsid w:val="00C673B7"/>
    <w:rsid w:val="00D572EB"/>
    <w:rsid w:val="00D63207"/>
    <w:rsid w:val="00DE3C8F"/>
    <w:rsid w:val="00DF03B2"/>
    <w:rsid w:val="00DF57F3"/>
    <w:rsid w:val="00E3555B"/>
    <w:rsid w:val="00E70036"/>
    <w:rsid w:val="00EC3C02"/>
    <w:rsid w:val="00F105EA"/>
    <w:rsid w:val="00F3158B"/>
    <w:rsid w:val="00F3523C"/>
    <w:rsid w:val="00F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7E21"/>
  <w15:docId w15:val="{C4ADC8AA-7BAB-4FEC-AEEF-DD9D771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3C"/>
  </w:style>
  <w:style w:type="paragraph" w:styleId="1">
    <w:name w:val="heading 1"/>
    <w:basedOn w:val="a"/>
    <w:next w:val="a"/>
    <w:link w:val="10"/>
    <w:uiPriority w:val="9"/>
    <w:qFormat/>
    <w:rsid w:val="00F3523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23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3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23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23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23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23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2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2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23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3523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3523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3523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3523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3523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3523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3523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3523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3523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3523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3523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523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3523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3523C"/>
    <w:rPr>
      <w:b/>
      <w:bCs/>
    </w:rPr>
  </w:style>
  <w:style w:type="character" w:styleId="a9">
    <w:name w:val="Emphasis"/>
    <w:uiPriority w:val="20"/>
    <w:qFormat/>
    <w:rsid w:val="00F3523C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F3523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3523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3523C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3523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3523C"/>
    <w:rPr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F3523C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F3523C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F3523C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F3523C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F3523C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352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Ленар Залялов</cp:lastModifiedBy>
  <cp:revision>17</cp:revision>
  <dcterms:created xsi:type="dcterms:W3CDTF">2017-02-01T13:30:00Z</dcterms:created>
  <dcterms:modified xsi:type="dcterms:W3CDTF">2017-10-31T13:58:00Z</dcterms:modified>
</cp:coreProperties>
</file>